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198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lef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left="0" w:firstLine="0"/>
        <w:jc w:val="center"/>
        <w:rPr/>
      </w:pPr>
      <w:r w:rsidDel="00000000" w:rsidR="00000000" w:rsidRPr="00000000">
        <w:rPr>
          <w:b w:val="1"/>
          <w:rtl w:val="0"/>
        </w:rPr>
        <w:t xml:space="preserve">CARTA RESPOSTA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276" w:lineRule="auto"/>
        <w:ind w:lef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Ao Comitê de Ética em Pesquisa da Secretaria de Estado da Saúde de Santa Catarina (</w:t>
      </w:r>
      <w:r w:rsidDel="00000000" w:rsidR="00000000" w:rsidRPr="00000000">
        <w:rPr>
          <w:color w:val="00000a"/>
          <w:rtl w:val="0"/>
        </w:rPr>
        <w:t xml:space="preserve">CEPSES</w:t>
      </w:r>
      <w:r w:rsidDel="00000000" w:rsidR="00000000" w:rsidRPr="00000000">
        <w:rPr>
          <w:color w:val="00000a"/>
          <w:rtl w:val="0"/>
        </w:rPr>
        <w:t xml:space="preserve">/SC) 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right"/>
        <w:rPr>
          <w:color w:val="00000a"/>
        </w:rPr>
      </w:pPr>
      <w:r w:rsidDel="00000000" w:rsidR="00000000" w:rsidRPr="00000000">
        <w:rPr>
          <w:color w:val="ff0000"/>
          <w:rtl w:val="0"/>
        </w:rPr>
        <w:t xml:space="preserve">Cidade</w:t>
      </w:r>
      <w:r w:rsidDel="00000000" w:rsidR="00000000" w:rsidRPr="00000000">
        <w:rPr>
          <w:color w:val="00000a"/>
          <w:rtl w:val="0"/>
        </w:rPr>
        <w:t xml:space="preserve">, </w:t>
      </w:r>
      <w:r w:rsidDel="00000000" w:rsidR="00000000" w:rsidRPr="00000000">
        <w:rPr>
          <w:color w:val="ff0000"/>
          <w:rtl w:val="0"/>
        </w:rPr>
        <w:t xml:space="preserve">dia</w:t>
      </w:r>
      <w:r w:rsidDel="00000000" w:rsidR="00000000" w:rsidRPr="00000000">
        <w:rPr>
          <w:color w:val="00000a"/>
          <w:rtl w:val="0"/>
        </w:rPr>
        <w:t xml:space="preserve"> de </w:t>
      </w:r>
      <w:r w:rsidDel="00000000" w:rsidR="00000000" w:rsidRPr="00000000">
        <w:rPr>
          <w:color w:val="ff0000"/>
          <w:rtl w:val="0"/>
        </w:rPr>
        <w:t xml:space="preserve">mês</w:t>
      </w:r>
      <w:r w:rsidDel="00000000" w:rsidR="00000000" w:rsidRPr="00000000">
        <w:rPr>
          <w:color w:val="00000a"/>
          <w:rtl w:val="0"/>
        </w:rPr>
        <w:t xml:space="preserve"> de </w:t>
      </w:r>
      <w:r w:rsidDel="00000000" w:rsidR="00000000" w:rsidRPr="00000000">
        <w:rPr>
          <w:color w:val="ff0000"/>
          <w:rtl w:val="0"/>
        </w:rPr>
        <w:t xml:space="preserve">ano</w:t>
      </w:r>
      <w:r w:rsidDel="00000000" w:rsidR="00000000" w:rsidRPr="00000000">
        <w:rPr>
          <w:color w:val="00000a"/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line="276" w:lineRule="auto"/>
        <w:jc w:val="left"/>
        <w:rPr>
          <w:b w:val="1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before="0" w:line="276" w:lineRule="auto"/>
        <w:jc w:val="both"/>
        <w:rPr>
          <w:color w:val="ff0000"/>
        </w:rPr>
      </w:pPr>
      <w:r w:rsidDel="00000000" w:rsidR="00000000" w:rsidRPr="00000000">
        <w:rPr>
          <w:b w:val="1"/>
          <w:color w:val="00000a"/>
          <w:rtl w:val="0"/>
        </w:rPr>
        <w:t xml:space="preserve">Assunto: </w:t>
      </w:r>
      <w:r w:rsidDel="00000000" w:rsidR="00000000" w:rsidRPr="00000000">
        <w:rPr>
          <w:b w:val="1"/>
          <w:color w:val="ff0000"/>
          <w:rtl w:val="0"/>
        </w:rPr>
        <w:t xml:space="preserve">Por exemplo</w:t>
      </w:r>
      <w:r w:rsidDel="00000000" w:rsidR="00000000" w:rsidRPr="00000000">
        <w:rPr>
          <w:b w:val="1"/>
          <w:color w:val="ff0000"/>
          <w:rtl w:val="0"/>
        </w:rPr>
        <w:t xml:space="preserve">: </w:t>
      </w:r>
      <w:r w:rsidDel="00000000" w:rsidR="00000000" w:rsidRPr="00000000">
        <w:rPr>
          <w:color w:val="ff0000"/>
          <w:rtl w:val="0"/>
        </w:rPr>
        <w:t xml:space="preserve">Carta resposta ao parecer CEP número XXXX da data XX/XX/XXXX</w:t>
      </w:r>
    </w:p>
    <w:p w:rsidR="00000000" w:rsidDel="00000000" w:rsidP="00000000" w:rsidRDefault="00000000" w:rsidRPr="00000000" w14:paraId="0000000A">
      <w:pPr>
        <w:spacing w:after="200" w:before="0" w:line="276" w:lineRule="auto"/>
        <w:jc w:val="both"/>
        <w:rPr>
          <w:b w:val="1"/>
          <w:color w:val="00000a"/>
        </w:rPr>
      </w:pPr>
      <w:r w:rsidDel="00000000" w:rsidR="00000000" w:rsidRPr="00000000">
        <w:rPr>
          <w:b w:val="1"/>
          <w:color w:val="00000a"/>
          <w:rtl w:val="0"/>
        </w:rPr>
        <w:t xml:space="preserve">Título da pesquisa:</w:t>
        <w:tab/>
      </w:r>
    </w:p>
    <w:p w:rsidR="00000000" w:rsidDel="00000000" w:rsidP="00000000" w:rsidRDefault="00000000" w:rsidRPr="00000000" w14:paraId="0000000B">
      <w:pPr>
        <w:spacing w:after="200" w:before="0" w:line="276" w:lineRule="auto"/>
        <w:jc w:val="both"/>
        <w:rPr>
          <w:b w:val="1"/>
          <w:color w:val="00000a"/>
        </w:rPr>
      </w:pPr>
      <w:r w:rsidDel="00000000" w:rsidR="00000000" w:rsidRPr="00000000">
        <w:rPr>
          <w:b w:val="1"/>
          <w:color w:val="00000a"/>
          <w:rtl w:val="0"/>
        </w:rPr>
        <w:t xml:space="preserve">Instituição Proponente: </w:t>
      </w:r>
    </w:p>
    <w:p w:rsidR="00000000" w:rsidDel="00000000" w:rsidP="00000000" w:rsidRDefault="00000000" w:rsidRPr="00000000" w14:paraId="0000000C">
      <w:pPr>
        <w:spacing w:after="200" w:before="0" w:line="276" w:lineRule="auto"/>
        <w:jc w:val="both"/>
        <w:rPr>
          <w:b w:val="1"/>
          <w:color w:val="00000a"/>
        </w:rPr>
      </w:pPr>
      <w:r w:rsidDel="00000000" w:rsidR="00000000" w:rsidRPr="00000000">
        <w:rPr>
          <w:b w:val="1"/>
          <w:color w:val="00000a"/>
          <w:rtl w:val="0"/>
        </w:rPr>
        <w:t xml:space="preserve">Pesquisador(a) responsável: </w:t>
      </w:r>
    </w:p>
    <w:p w:rsidR="00000000" w:rsidDel="00000000" w:rsidP="00000000" w:rsidRDefault="00000000" w:rsidRPr="00000000" w14:paraId="0000000D">
      <w:pPr>
        <w:spacing w:after="200" w:before="0" w:line="276" w:lineRule="auto"/>
        <w:jc w:val="both"/>
        <w:rPr>
          <w:b w:val="1"/>
          <w:color w:val="00000a"/>
        </w:rPr>
      </w:pPr>
      <w:r w:rsidDel="00000000" w:rsidR="00000000" w:rsidRPr="00000000">
        <w:rPr>
          <w:b w:val="1"/>
          <w:color w:val="00000a"/>
          <w:rtl w:val="0"/>
        </w:rPr>
        <w:t xml:space="preserve">CAAE </w:t>
      </w:r>
      <w:r w:rsidDel="00000000" w:rsidR="00000000" w:rsidRPr="00000000">
        <w:rPr>
          <w:color w:val="00000a"/>
          <w:rtl w:val="0"/>
        </w:rPr>
        <w:t xml:space="preserve">(conforme consta no Parecer que gerou a pendência)</w:t>
      </w:r>
      <w:r w:rsidDel="00000000" w:rsidR="00000000" w:rsidRPr="00000000">
        <w:rPr>
          <w:b w:val="1"/>
          <w:color w:val="00000a"/>
          <w:rtl w:val="0"/>
        </w:rPr>
        <w:t xml:space="preserve">: </w:t>
      </w:r>
    </w:p>
    <w:p w:rsidR="00000000" w:rsidDel="00000000" w:rsidP="00000000" w:rsidRDefault="00000000" w:rsidRPr="00000000" w14:paraId="0000000E">
      <w:pPr>
        <w:spacing w:line="276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Encaminho esta carta resposta com as adequações às pendências apontadas no último parecer emitido por este CEP. As pendências foram listadas abaixo e estão acompanhadas das correspondentes respostas. </w:t>
      </w:r>
    </w:p>
    <w:p w:rsidR="00000000" w:rsidDel="00000000" w:rsidP="00000000" w:rsidRDefault="00000000" w:rsidRPr="00000000" w14:paraId="0000000F">
      <w:pPr>
        <w:spacing w:line="276" w:lineRule="auto"/>
        <w:ind w:firstLine="720"/>
        <w:jc w:val="both"/>
        <w:rPr>
          <w:color w:val="ff0000"/>
        </w:rPr>
      </w:pPr>
      <w:r w:rsidDel="00000000" w:rsidR="00000000" w:rsidRPr="00000000">
        <w:rPr>
          <w:rtl w:val="0"/>
        </w:rPr>
        <w:t xml:space="preserve">Informo, também, que todos os documentos que sofreram correção foram anexados em novos arquivos, nomeados de acordo com seu conteúdo e com a data da modificação, tendo as alterações no texto </w:t>
      </w:r>
      <w:r w:rsidDel="00000000" w:rsidR="00000000" w:rsidRPr="00000000">
        <w:rPr>
          <w:rtl w:val="0"/>
        </w:rPr>
        <w:t xml:space="preserve">destaque em amarelo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ind w:firstLine="720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Lista de pendências e respostas</w:t>
      </w:r>
      <w:r w:rsidDel="00000000" w:rsidR="00000000" w:rsidRPr="00000000">
        <w:rPr>
          <w:b w:val="1"/>
          <w:rtl w:val="0"/>
        </w:rPr>
        <w:t xml:space="preserve">:</w:t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color w:val="ff0000"/>
        </w:rPr>
      </w:pPr>
      <w:r w:rsidDel="00000000" w:rsidR="00000000" w:rsidRPr="00000000">
        <w:rPr>
          <w:b w:val="1"/>
          <w:rtl w:val="0"/>
        </w:rPr>
        <w:t xml:space="preserve">Pendência 1:</w:t>
      </w:r>
      <w:r w:rsidDel="00000000" w:rsidR="00000000" w:rsidRPr="00000000">
        <w:rPr>
          <w:b w:val="1"/>
          <w:color w:val="ff0000"/>
          <w:rtl w:val="0"/>
        </w:rPr>
        <w:t xml:space="preserve"> </w:t>
      </w:r>
      <w:r w:rsidDel="00000000" w:rsidR="00000000" w:rsidRPr="00000000">
        <w:rPr>
          <w:color w:val="ff0000"/>
          <w:rtl w:val="0"/>
        </w:rPr>
        <w:t xml:space="preserve"> [copiar e colar a pendência como está no parecer emitido pelo CEP]</w:t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color w:val="ff0000"/>
        </w:rPr>
      </w:pPr>
      <w:r w:rsidDel="00000000" w:rsidR="00000000" w:rsidRPr="00000000">
        <w:rPr>
          <w:b w:val="1"/>
          <w:rtl w:val="0"/>
        </w:rPr>
        <w:t xml:space="preserve">Resposta: </w:t>
      </w:r>
      <w:r w:rsidDel="00000000" w:rsidR="00000000" w:rsidRPr="00000000">
        <w:rPr>
          <w:color w:val="ff0000"/>
          <w:rtl w:val="0"/>
        </w:rPr>
        <w:t xml:space="preserve">[descreva a correção/ajuste, cite a página XX do projeto de pesquisa e/ou documento em que ocorreu a adequação; mencione que a correção/ajuste encontra-se em destaque amarelo]</w:t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color w:val="ff0000"/>
        </w:rPr>
      </w:pPr>
      <w:r w:rsidDel="00000000" w:rsidR="00000000" w:rsidRPr="00000000">
        <w:rPr>
          <w:b w:val="1"/>
          <w:rtl w:val="0"/>
        </w:rPr>
        <w:t xml:space="preserve">Pendência 2: </w:t>
      </w:r>
      <w:r w:rsidDel="00000000" w:rsidR="00000000" w:rsidRPr="00000000">
        <w:rPr>
          <w:color w:val="ff0000"/>
          <w:rtl w:val="0"/>
        </w:rPr>
        <w:t xml:space="preserve">[copiar e colar a pendência como está no parecer emitido pelo CEP]</w:t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color w:val="ff0000"/>
        </w:rPr>
      </w:pPr>
      <w:r w:rsidDel="00000000" w:rsidR="00000000" w:rsidRPr="00000000">
        <w:rPr>
          <w:b w:val="1"/>
          <w:rtl w:val="0"/>
        </w:rPr>
        <w:t xml:space="preserve">Resposta: </w:t>
      </w:r>
      <w:r w:rsidDel="00000000" w:rsidR="00000000" w:rsidRPr="00000000">
        <w:rPr>
          <w:color w:val="ff0000"/>
          <w:rtl w:val="0"/>
        </w:rPr>
        <w:t xml:space="preserve">[descreva a correção/ajuste, cite a página XX do projeto de pesquisa e/ou documento em que ocorreu a adequação e mencione que a correção/ajuste encontra-se em destaque amarelo]</w:t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[adicione todas as pendências do parecer]</w:t>
      </w:r>
    </w:p>
    <w:p w:rsidR="00000000" w:rsidDel="00000000" w:rsidP="00000000" w:rsidRDefault="00000000" w:rsidRPr="00000000" w14:paraId="0000001C">
      <w:pPr>
        <w:spacing w:line="276" w:lineRule="auto"/>
        <w:jc w:val="center"/>
        <w:rPr>
          <w:b w:val="1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center"/>
        <w:rPr>
          <w:b w:val="1"/>
          <w:color w:val="00000a"/>
        </w:rPr>
      </w:pPr>
      <w:r w:rsidDel="00000000" w:rsidR="00000000" w:rsidRPr="00000000">
        <w:rPr>
          <w:b w:val="1"/>
          <w:color w:val="00000a"/>
          <w:rtl w:val="0"/>
        </w:rPr>
        <w:t xml:space="preserve">Atenciosamente,</w:t>
      </w:r>
    </w:p>
    <w:p w:rsidR="00000000" w:rsidDel="00000000" w:rsidP="00000000" w:rsidRDefault="00000000" w:rsidRPr="00000000" w14:paraId="0000001E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1F">
      <w:pPr>
        <w:spacing w:after="240" w:before="240" w:line="276" w:lineRule="auto"/>
        <w:jc w:val="center"/>
        <w:rPr/>
      </w:pPr>
      <w:r w:rsidDel="00000000" w:rsidR="00000000" w:rsidRPr="00000000">
        <w:rPr>
          <w:rtl w:val="0"/>
        </w:rPr>
        <w:t xml:space="preserve">Assinatura digital do pesquisador responsável </w:t>
      </w:r>
    </w:p>
    <w:p w:rsidR="00000000" w:rsidDel="00000000" w:rsidP="00000000" w:rsidRDefault="00000000" w:rsidRPr="00000000" w14:paraId="00000020">
      <w:pPr>
        <w:spacing w:after="240" w:before="240" w:line="276" w:lineRule="auto"/>
        <w:jc w:val="both"/>
        <w:rPr>
          <w:b w:val="1"/>
          <w:color w:val="ff0000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ff0000"/>
          <w:highlight w:val="yellow"/>
          <w:rtl w:val="0"/>
        </w:rPr>
        <w:t xml:space="preserve">➔ </w:t>
      </w:r>
      <w:r w:rsidDel="00000000" w:rsidR="00000000" w:rsidRPr="00000000">
        <w:rPr>
          <w:b w:val="1"/>
          <w:color w:val="ff0000"/>
          <w:highlight w:val="yellow"/>
          <w:rtl w:val="0"/>
        </w:rPr>
        <w:t xml:space="preserve">ATENÇÃO PESQUISADOR:</w:t>
      </w:r>
      <w:r w:rsidDel="00000000" w:rsidR="00000000" w:rsidRPr="00000000">
        <w:rPr>
          <w:b w:val="1"/>
          <w:color w:val="ff0000"/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after="240" w:before="240" w:line="276" w:lineRule="auto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1. O texto deste modelo de Carta Resposta deve ser adaptado às informações pertinentes ao seu projeto</w:t>
      </w:r>
      <w:r w:rsidDel="00000000" w:rsidR="00000000" w:rsidRPr="00000000">
        <w:rPr>
          <w:color w:val="ff0000"/>
          <w:rtl w:val="0"/>
        </w:rPr>
        <w:t xml:space="preserve">, conforme as solicitações que constam no parecer emitido pelo CEPSES/SC;</w:t>
      </w:r>
    </w:p>
    <w:p w:rsidR="00000000" w:rsidDel="00000000" w:rsidP="00000000" w:rsidRDefault="00000000" w:rsidRPr="00000000" w14:paraId="00000022">
      <w:pPr>
        <w:spacing w:after="240" w:before="240" w:line="276" w:lineRule="auto"/>
        <w:jc w:val="both"/>
        <w:rPr>
          <w:b w:val="1"/>
          <w:color w:val="ff0000"/>
        </w:rPr>
      </w:pPr>
      <w:r w:rsidDel="00000000" w:rsidR="00000000" w:rsidRPr="00000000">
        <w:rPr>
          <w:color w:val="ff0000"/>
          <w:rtl w:val="0"/>
        </w:rPr>
        <w:t xml:space="preserve">2. </w:t>
      </w:r>
      <w:r w:rsidDel="00000000" w:rsidR="00000000" w:rsidRPr="00000000">
        <w:rPr>
          <w:color w:val="ff0000"/>
          <w:rtl w:val="0"/>
        </w:rPr>
        <w:t xml:space="preserve">Editar as partes grifadas em vermelho e retirar o grifo antes de enviar ao CEPSES/SC. </w:t>
      </w:r>
      <w:r w:rsidDel="00000000" w:rsidR="00000000" w:rsidRPr="00000000">
        <w:rPr>
          <w:b w:val="1"/>
          <w:color w:val="ff0000"/>
          <w:rtl w:val="0"/>
        </w:rPr>
        <w:t xml:space="preserve">Documentos grifados serão recusados;</w:t>
      </w:r>
    </w:p>
    <w:p w:rsidR="00000000" w:rsidDel="00000000" w:rsidP="00000000" w:rsidRDefault="00000000" w:rsidRPr="00000000" w14:paraId="00000023">
      <w:pPr>
        <w:spacing w:after="240" w:before="240" w:line="276" w:lineRule="auto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3. As respostas devem ser enviadas na ordem em que aparecem nas considerações do parecer, indicando de forma precisa a localização das alterações no protocolo de pesquisa e nos demais documentos em que conste a resolução da pendência.</w:t>
      </w:r>
      <w:r w:rsidDel="00000000" w:rsidR="00000000" w:rsidRPr="00000000">
        <w:rPr>
          <w:color w:val="ff0000"/>
          <w:rtl w:val="0"/>
        </w:rPr>
        <w:t xml:space="preserve"> O pesquisador</w:t>
      </w:r>
      <w:r w:rsidDel="00000000" w:rsidR="00000000" w:rsidRPr="00000000">
        <w:rPr>
          <w:color w:val="ff0000"/>
          <w:rtl w:val="0"/>
        </w:rPr>
        <w:t xml:space="preserve"> deve verificar se todas as pendências foram respondidas e, em caso de alterações/correções, se as mesmas foram realizadas em todos os documentos na qual constem. </w:t>
      </w:r>
      <w:r w:rsidDel="00000000" w:rsidR="00000000" w:rsidRPr="00000000">
        <w:rPr>
          <w:color w:val="ff0000"/>
          <w:u w:val="single"/>
          <w:rtl w:val="0"/>
        </w:rPr>
        <w:t xml:space="preserve">Por exemplo</w:t>
      </w:r>
      <w:r w:rsidDel="00000000" w:rsidR="00000000" w:rsidRPr="00000000">
        <w:rPr>
          <w:color w:val="ff0000"/>
          <w:rtl w:val="0"/>
        </w:rPr>
        <w:t xml:space="preserve">: Se o parecer emitiu pendência relacionada aos riscos da pesquisa, o pesquisador deverá adequar o texto, atendendo à pendência, no projeto de pesquisa, no TCLE, na alimentação da Plataforma Brasil sobre as informações básicas do projeto que vai gerar o documento “PB_INFORMAÇÕES_BÁSICAS_DO_PROJETO.pdf”, e nos demais documentos pertinentes a essa pendência (se houver); </w:t>
      </w:r>
    </w:p>
    <w:p w:rsidR="00000000" w:rsidDel="00000000" w:rsidP="00000000" w:rsidRDefault="00000000" w:rsidRPr="00000000" w14:paraId="00000024">
      <w:pPr>
        <w:spacing w:after="240" w:before="240" w:line="276" w:lineRule="auto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4. Ao realizar a nova submissão, o pesquisador deve anexar os arquivos corrigidos, nomeados de acordo com seu conteúdo e com a data da alteração. </w:t>
      </w:r>
      <w:r w:rsidDel="00000000" w:rsidR="00000000" w:rsidRPr="00000000">
        <w:rPr>
          <w:color w:val="ff0000"/>
          <w:u w:val="single"/>
          <w:rtl w:val="0"/>
        </w:rPr>
        <w:t xml:space="preserve">Por exemplo</w:t>
      </w:r>
      <w:r w:rsidDel="00000000" w:rsidR="00000000" w:rsidRPr="00000000">
        <w:rPr>
          <w:color w:val="ff0000"/>
          <w:rtl w:val="0"/>
        </w:rPr>
        <w:t xml:space="preserve">: “ProjetoPesquisacorrigido31julho2024.pdf”;</w:t>
      </w:r>
    </w:p>
    <w:p w:rsidR="00000000" w:rsidDel="00000000" w:rsidP="00000000" w:rsidRDefault="00000000" w:rsidRPr="00000000" w14:paraId="00000025">
      <w:pPr>
        <w:spacing w:after="240" w:before="240" w:line="276" w:lineRule="auto"/>
        <w:jc w:val="both"/>
        <w:rPr/>
      </w:pPr>
      <w:r w:rsidDel="00000000" w:rsidR="00000000" w:rsidRPr="00000000">
        <w:rPr>
          <w:color w:val="ff0000"/>
          <w:rtl w:val="0"/>
        </w:rPr>
        <w:t xml:space="preserve">5. Nos termos da Resolução CNS 466/2012 e Norma Operacional 01/2013, as pendências devem ser respondidas no prazo de até 30 dias da sua emissão.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Arial Unicode MS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D">
    <w:pPr>
      <w:jc w:val="right"/>
      <w:rPr>
        <w:color w:val="434343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E">
    <w:pPr>
      <w:jc w:val="right"/>
      <w:rPr>
        <w:color w:val="434343"/>
      </w:rPr>
    </w:pPr>
    <w:r w:rsidDel="00000000" w:rsidR="00000000" w:rsidRPr="00000000">
      <w:rPr>
        <w:color w:val="434343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434343"/>
        <w:rtl w:val="0"/>
      </w:rPr>
      <w:t xml:space="preserve">/7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6">
    <w:pPr>
      <w:spacing w:line="240" w:lineRule="auto"/>
      <w:ind w:left="1985" w:firstLine="0"/>
      <w:jc w:val="right"/>
      <w:rPr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7">
    <w:pPr>
      <w:jc w:val="right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8">
    <w:pPr>
      <w:spacing w:line="240" w:lineRule="auto"/>
      <w:ind w:left="1277" w:firstLine="708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  <w:t xml:space="preserve">ESTADO DE SANTA CATARINA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147638</wp:posOffset>
          </wp:positionH>
          <wp:positionV relativeFrom="paragraph">
            <wp:posOffset>-142874</wp:posOffset>
          </wp:positionV>
          <wp:extent cx="928688" cy="1044773"/>
          <wp:effectExtent b="0" l="0" r="0" t="0"/>
          <wp:wrapNone/>
          <wp:docPr descr="https://lh6.googleusercontent.com/c-yFIzoJOKuK7OnNl2je6quWCSsOG2q69LNfHOaKaATc36eBUb3HavCMREIXm9gfGn8kblYJ1AlfscnWZYVyFxw2R6P3TWe5_oOBg06RpsP919xV0fe4Hi7SxbRJyjQp6Kb-5p7J3eAhttDpRTl8cA" id="1" name="image1.png"/>
          <a:graphic>
            <a:graphicData uri="http://schemas.openxmlformats.org/drawingml/2006/picture">
              <pic:pic>
                <pic:nvPicPr>
                  <pic:cNvPr descr="https://lh6.googleusercontent.com/c-yFIzoJOKuK7OnNl2je6quWCSsOG2q69LNfHOaKaATc36eBUb3HavCMREIXm9gfGn8kblYJ1AlfscnWZYVyFxw2R6P3TWe5_oOBg06RpsP919xV0fe4Hi7SxbRJyjQp6Kb-5p7J3eAhttDpRTl8cA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28688" cy="104477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9">
    <w:pPr>
      <w:spacing w:line="240" w:lineRule="auto"/>
      <w:ind w:left="1985" w:firstLine="0"/>
      <w:jc w:val="both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  <w:t xml:space="preserve">SECRETARIA DE ESTADO DA SAÚDE DE SANTA CATARINA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spacing w:line="240" w:lineRule="auto"/>
      <w:ind w:left="1985" w:firstLine="0"/>
      <w:jc w:val="both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  <w:t xml:space="preserve">SUPERINTENDÊNCIA DE ATENÇÃO À SAÚDE 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spacing w:line="240" w:lineRule="auto"/>
      <w:ind w:left="1985" w:firstLine="0"/>
      <w:jc w:val="both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  <w:t xml:space="preserve">ESCOLA DE SAÚDE PÚBLICA DE SANTA CATARINA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spacing w:line="240" w:lineRule="auto"/>
      <w:ind w:left="1985" w:firstLine="0"/>
      <w:rPr/>
    </w:pPr>
    <w:r w:rsidDel="00000000" w:rsidR="00000000" w:rsidRPr="00000000">
      <w:rPr>
        <w:rtl w:val="0"/>
      </w:rPr>
      <w:t xml:space="preserve">COMITÊ DE ÉTICA EM PESQUISA</w:t>
    </w:r>
    <w:r w:rsidDel="00000000" w:rsidR="00000000" w:rsidRPr="00000000">
      <w:rPr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